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73641" w14:textId="2CD164BA" w:rsidR="00A302CD" w:rsidRPr="005108CA" w:rsidRDefault="00A302CD" w:rsidP="000152D8">
      <w:pPr>
        <w:spacing w:after="0" w:line="360" w:lineRule="auto"/>
        <w:ind w:left="2880" w:firstLine="720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  <w:bookmarkStart w:id="0" w:name="_Hlk194569366"/>
    </w:p>
    <w:p w14:paraId="053C5B06" w14:textId="718C2EF8" w:rsidR="00A302CD" w:rsidRPr="00A302CD" w:rsidRDefault="00A302CD" w:rsidP="00A302CD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                                           </w:t>
      </w:r>
      <w:r w:rsidRPr="00A302C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КОНСТАТИВЕН ПРОТОКОЛ</w:t>
      </w:r>
    </w:p>
    <w:p w14:paraId="777CB670" w14:textId="2ABA6EEE" w:rsidR="00A302CD" w:rsidRPr="00A302CD" w:rsidRDefault="00A302CD" w:rsidP="00A302C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302C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по чл. 37и, ал. 8, т. </w:t>
      </w:r>
      <w:r w:rsidR="000B52A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5</w:t>
      </w:r>
      <w:r w:rsidRPr="00A302C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от ЗСПЗЗ</w:t>
      </w:r>
    </w:p>
    <w:p w14:paraId="066FEEE9" w14:textId="23BE6DFB" w:rsidR="00A302CD" w:rsidRPr="00A302CD" w:rsidRDefault="00A302CD" w:rsidP="00A302C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302C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за определяне на </w:t>
      </w:r>
      <w:r w:rsidR="000152D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коефициент на редукция </w:t>
      </w:r>
      <w:r w:rsidRPr="00A302C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на пасища, мери и ливади от държавния и общинския поземлен фонд, находящи се в землищ</w:t>
      </w:r>
      <w:r w:rsidR="000B52A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ата </w:t>
      </w:r>
      <w:r w:rsidRPr="00A302C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на </w:t>
      </w:r>
      <w:r w:rsidR="000B52A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община Камено</w:t>
      </w:r>
      <w:r w:rsidR="0060328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,</w:t>
      </w:r>
      <w:r w:rsidR="000152D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при недостиг на </w:t>
      </w:r>
      <w:r w:rsidR="0006008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пасища, мери и ливади</w:t>
      </w:r>
      <w:r w:rsidR="0060328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в землищата</w:t>
      </w:r>
      <w:r w:rsidR="0006008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</w:p>
    <w:p w14:paraId="0F2D1CD1" w14:textId="77777777" w:rsidR="00A302CD" w:rsidRPr="00A302CD" w:rsidRDefault="00A302CD" w:rsidP="00A302C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6270D764" w14:textId="400AFE9A" w:rsidR="00A302CD" w:rsidRPr="00A302CD" w:rsidRDefault="00A302CD" w:rsidP="00A302CD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302C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Днес,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10.04.2025</w:t>
      </w:r>
      <w:r w:rsidRPr="00A302C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г., в гр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. Камено</w:t>
      </w:r>
      <w:r w:rsidRPr="00A302C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на основание разпоредбите на чл. 37и, ал. 8, т. </w:t>
      </w:r>
      <w:r w:rsidR="000B52A5">
        <w:rPr>
          <w:rFonts w:ascii="Times New Roman" w:eastAsia="Times New Roman" w:hAnsi="Times New Roman" w:cs="Times New Roman"/>
          <w:sz w:val="24"/>
          <w:szCs w:val="24"/>
          <w:lang w:eastAsia="bg-BG"/>
        </w:rPr>
        <w:t>5</w:t>
      </w:r>
      <w:r w:rsidRPr="00A302C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 Закона за собствеността и ползването на земеделските земи </w:t>
      </w:r>
      <w:r w:rsidRPr="00A302C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(</w:t>
      </w:r>
      <w:r w:rsidRPr="00A302CD">
        <w:rPr>
          <w:rFonts w:ascii="Times New Roman" w:eastAsia="Times New Roman" w:hAnsi="Times New Roman" w:cs="Times New Roman"/>
          <w:sz w:val="24"/>
          <w:szCs w:val="24"/>
          <w:lang w:eastAsia="bg-BG"/>
        </w:rPr>
        <w:t>ЗСПЗЗ</w:t>
      </w:r>
      <w:r w:rsidRPr="00A302C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)</w:t>
      </w:r>
      <w:r w:rsidRPr="00A302C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чл. 104г, ал. 6 от Правилника за прилагане на ЗСПЗЗ, комисия, определена със заповед № РД-04-54 от 13.03.2025г. на директора на Областна дирекция „Земеделие“ – гр. Бургас, в състав:</w:t>
      </w:r>
    </w:p>
    <w:p w14:paraId="1E03F597" w14:textId="77777777" w:rsidR="00A302CD" w:rsidRPr="00A302CD" w:rsidRDefault="00A302CD" w:rsidP="00A302CD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302C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Председател:</w:t>
      </w:r>
      <w:r w:rsidRPr="00A302C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Татяна Цонкова – директор Дирекция „ОСПО“ при Община Камено;</w:t>
      </w:r>
    </w:p>
    <w:p w14:paraId="18F168AA" w14:textId="77777777" w:rsidR="00A302CD" w:rsidRPr="00A302CD" w:rsidRDefault="00A302CD" w:rsidP="00A302CD">
      <w:pPr>
        <w:spacing w:after="0" w:line="360" w:lineRule="auto"/>
        <w:ind w:firstLine="720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A302C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Членове: </w:t>
      </w:r>
    </w:p>
    <w:p w14:paraId="00490E30" w14:textId="4DE0A926" w:rsidR="00A302CD" w:rsidRPr="00A302CD" w:rsidRDefault="000B52A5" w:rsidP="00A302CD">
      <w:pPr>
        <w:numPr>
          <w:ilvl w:val="0"/>
          <w:numId w:val="5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Кер</w:t>
      </w:r>
      <w:r w:rsidR="00AC1EB2">
        <w:rPr>
          <w:rFonts w:ascii="Times New Roman" w:eastAsia="Times New Roman" w:hAnsi="Times New Roman" w:cs="Times New Roman"/>
          <w:sz w:val="24"/>
          <w:szCs w:val="24"/>
          <w:lang w:eastAsia="bg-BG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Димова</w:t>
      </w:r>
      <w:r w:rsidR="00A302CD" w:rsidRPr="00A302C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– </w:t>
      </w:r>
      <w:r w:rsidR="00E4067C" w:rsidRPr="00E4067C">
        <w:rPr>
          <w:rFonts w:ascii="Times New Roman" w:hAnsi="Times New Roman" w:cs="Times New Roman"/>
          <w:sz w:val="24"/>
          <w:szCs w:val="24"/>
        </w:rPr>
        <w:t xml:space="preserve">гл. специалист Дирекция „ОСПО“ при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община Камено</w:t>
      </w:r>
      <w:r w:rsidR="00A302CD" w:rsidRPr="00A302CD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14:paraId="0DB20568" w14:textId="77777777" w:rsidR="00A302CD" w:rsidRPr="00A302CD" w:rsidRDefault="00A302CD" w:rsidP="00A302CD">
      <w:pPr>
        <w:numPr>
          <w:ilvl w:val="0"/>
          <w:numId w:val="5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302CD">
        <w:rPr>
          <w:rFonts w:ascii="Times New Roman" w:eastAsia="Times New Roman" w:hAnsi="Times New Roman" w:cs="Times New Roman"/>
          <w:sz w:val="24"/>
          <w:szCs w:val="24"/>
          <w:lang w:eastAsia="bg-BG"/>
        </w:rPr>
        <w:t>Валентина Чобанова – гл. експерт ОД „Земеделие“ - Бургас;</w:t>
      </w:r>
    </w:p>
    <w:p w14:paraId="01862294" w14:textId="77777777" w:rsidR="00A302CD" w:rsidRPr="00A302CD" w:rsidRDefault="00A302CD" w:rsidP="00A302CD">
      <w:pPr>
        <w:spacing w:after="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302C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3.   </w:t>
      </w:r>
      <w:bookmarkStart w:id="1" w:name="_Hlk193378661"/>
      <w:r w:rsidRPr="00A302CD">
        <w:rPr>
          <w:rFonts w:ascii="Times New Roman" w:eastAsia="Times New Roman" w:hAnsi="Times New Roman" w:cs="Times New Roman"/>
          <w:sz w:val="24"/>
          <w:szCs w:val="24"/>
          <w:lang w:eastAsia="bg-BG"/>
        </w:rPr>
        <w:t>Валентина Калева</w:t>
      </w:r>
      <w:bookmarkEnd w:id="1"/>
      <w:r w:rsidRPr="00A302C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– началник ОС „Земеделие“ - Камено;</w:t>
      </w:r>
    </w:p>
    <w:p w14:paraId="11E947AA" w14:textId="77777777" w:rsidR="00A302CD" w:rsidRPr="00A302CD" w:rsidRDefault="00A302CD" w:rsidP="00A302CD">
      <w:pPr>
        <w:spacing w:after="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302CD">
        <w:rPr>
          <w:rFonts w:ascii="Times New Roman" w:eastAsia="Times New Roman" w:hAnsi="Times New Roman" w:cs="Times New Roman"/>
          <w:sz w:val="24"/>
          <w:szCs w:val="24"/>
          <w:lang w:eastAsia="bg-BG"/>
        </w:rPr>
        <w:t>4.   д-р Румен Кънев – гл. инспектор в отдел ЗЖ при ОДБХ – Бургас;</w:t>
      </w:r>
    </w:p>
    <w:p w14:paraId="3D6EFDC3" w14:textId="77777777" w:rsidR="00A302CD" w:rsidRPr="00A302CD" w:rsidRDefault="00A302CD" w:rsidP="00A302CD">
      <w:pPr>
        <w:spacing w:after="0" w:line="360" w:lineRule="auto"/>
        <w:ind w:left="360" w:firstLine="360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A302C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Резервни членове: </w:t>
      </w:r>
    </w:p>
    <w:p w14:paraId="3EE64D44" w14:textId="5ECFF5B8" w:rsidR="00A302CD" w:rsidRDefault="00A302CD" w:rsidP="00A302C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302CD">
        <w:rPr>
          <w:rFonts w:ascii="Times New Roman" w:eastAsia="Times New Roman" w:hAnsi="Times New Roman" w:cs="Times New Roman"/>
          <w:sz w:val="24"/>
          <w:szCs w:val="24"/>
          <w:lang w:eastAsia="bg-BG"/>
        </w:rPr>
        <w:t>Венета Златева – гл. експерт ОД „Земеделие“ - Бургас;</w:t>
      </w:r>
    </w:p>
    <w:p w14:paraId="6B128F79" w14:textId="77777777" w:rsidR="00A302CD" w:rsidRPr="00A302CD" w:rsidRDefault="00A302CD" w:rsidP="00A302C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242EF1B6" w14:textId="230720D0" w:rsidR="00A302CD" w:rsidRPr="00A302CD" w:rsidRDefault="003B5141" w:rsidP="00A302C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След определяне на </w:t>
      </w:r>
      <w:r w:rsidRPr="00A302CD">
        <w:rPr>
          <w:rFonts w:ascii="Times New Roman" w:eastAsia="Times New Roman" w:hAnsi="Times New Roman" w:cs="Times New Roman"/>
          <w:sz w:val="24"/>
          <w:szCs w:val="24"/>
          <w:lang w:eastAsia="bg-BG"/>
        </w:rPr>
        <w:t>необходимата площ за всяко лице, допуснато до участие в разпределението на пасища, мери и ливади от държавния и общинския поземлен фонд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землищата в община Камено и </w:t>
      </w:r>
      <w:r w:rsidR="000B52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поради недостиг на пасища, мери и ливади от държавния и/или общинския поземлен фонд в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определени </w:t>
      </w:r>
      <w:r w:rsidR="000B52A5">
        <w:rPr>
          <w:rFonts w:ascii="Times New Roman" w:eastAsia="Times New Roman" w:hAnsi="Times New Roman" w:cs="Times New Roman"/>
          <w:sz w:val="24"/>
          <w:szCs w:val="24"/>
          <w:lang w:eastAsia="bg-BG"/>
        </w:rPr>
        <w:t>землищ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а</w:t>
      </w:r>
      <w:r w:rsidR="000B52A5">
        <w:rPr>
          <w:rFonts w:ascii="Times New Roman" w:eastAsia="Times New Roman" w:hAnsi="Times New Roman" w:cs="Times New Roman"/>
          <w:sz w:val="24"/>
          <w:szCs w:val="24"/>
          <w:lang w:eastAsia="bg-BG"/>
        </w:rPr>
        <w:t>, в ко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и</w:t>
      </w:r>
      <w:r w:rsidR="000B52A5">
        <w:rPr>
          <w:rFonts w:ascii="Times New Roman" w:eastAsia="Times New Roman" w:hAnsi="Times New Roman" w:cs="Times New Roman"/>
          <w:sz w:val="24"/>
          <w:szCs w:val="24"/>
          <w:lang w:eastAsia="bg-BG"/>
        </w:rPr>
        <w:t>то се намират животновъдните обекти на кандидатите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  <w:r w:rsidR="000B52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0B52A5" w:rsidRPr="000B52A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определи ко</w:t>
      </w:r>
      <w:r w:rsidR="00AC1EB2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е</w:t>
      </w:r>
      <w:r w:rsidR="000B52A5" w:rsidRPr="000B52A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фициент на редукция</w:t>
      </w:r>
      <w:r w:rsidR="000B52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площите, който се прилага спрямо всички лица в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тези </w:t>
      </w:r>
      <w:r w:rsidR="000B52A5">
        <w:rPr>
          <w:rFonts w:ascii="Times New Roman" w:eastAsia="Times New Roman" w:hAnsi="Times New Roman" w:cs="Times New Roman"/>
          <w:sz w:val="24"/>
          <w:szCs w:val="24"/>
          <w:lang w:eastAsia="bg-BG"/>
        </w:rPr>
        <w:t>землищ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а</w:t>
      </w:r>
      <w:r w:rsidR="004B4E5E">
        <w:rPr>
          <w:rFonts w:ascii="Times New Roman" w:eastAsia="Times New Roman" w:hAnsi="Times New Roman" w:cs="Times New Roman"/>
          <w:sz w:val="24"/>
          <w:szCs w:val="24"/>
          <w:lang w:eastAsia="bg-BG"/>
        </w:rPr>
        <w:t>. При</w:t>
      </w:r>
      <w:r w:rsidR="000B52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наличие на свободни пасища, мери и ливади в съседн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и</w:t>
      </w:r>
      <w:r w:rsidR="000B52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землищ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а</w:t>
      </w:r>
      <w:r w:rsidR="000B52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общината може да се разпределят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до достигане на нормата по чл.37и,ал.4 от ЗСПЗЗ</w:t>
      </w:r>
      <w:r w:rsidR="004B4E5E">
        <w:rPr>
          <w:rFonts w:ascii="Times New Roman" w:eastAsia="Times New Roman" w:hAnsi="Times New Roman" w:cs="Times New Roman"/>
          <w:sz w:val="24"/>
          <w:szCs w:val="24"/>
          <w:lang w:eastAsia="bg-BG"/>
        </w:rPr>
        <w:t>. Коефициентите по землища са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както следва:</w:t>
      </w:r>
      <w:r w:rsidR="000B52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14:paraId="7518842D" w14:textId="77777777" w:rsidR="003B5141" w:rsidRDefault="00A302CD" w:rsidP="00A302CD">
      <w:p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302CD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</w:p>
    <w:p w14:paraId="46D6D308" w14:textId="77777777" w:rsidR="003B5141" w:rsidRDefault="003B5141" w:rsidP="00A302CD">
      <w:p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tbl>
      <w:tblPr>
        <w:tblW w:w="10292" w:type="dxa"/>
        <w:tblInd w:w="-6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4"/>
        <w:gridCol w:w="1140"/>
        <w:gridCol w:w="1173"/>
        <w:gridCol w:w="988"/>
        <w:gridCol w:w="991"/>
        <w:gridCol w:w="1626"/>
        <w:gridCol w:w="1480"/>
        <w:gridCol w:w="1340"/>
      </w:tblGrid>
      <w:tr w:rsidR="00CA22AF" w:rsidRPr="00CA22AF" w14:paraId="2E882AC4" w14:textId="77777777" w:rsidTr="00AC1EB2">
        <w:trPr>
          <w:trHeight w:val="1455"/>
        </w:trPr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42F1CEB6" w14:textId="77777777" w:rsidR="00CA22AF" w:rsidRPr="00CA22AF" w:rsidRDefault="00CA22AF" w:rsidP="00CA22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lastRenderedPageBreak/>
              <w:t>Землище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  <w:hideMark/>
          </w:tcPr>
          <w:p w14:paraId="5193FC8D" w14:textId="77777777" w:rsidR="00CA22AF" w:rsidRPr="00CA22AF" w:rsidRDefault="00CA22AF" w:rsidP="00CA22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Подадени заявления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  <w:hideMark/>
          </w:tcPr>
          <w:p w14:paraId="354C7E4C" w14:textId="77777777" w:rsidR="00CA22AF" w:rsidRPr="00CA22AF" w:rsidRDefault="00CA22AF" w:rsidP="00CA22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Допуснати кандидати</w:t>
            </w:r>
          </w:p>
        </w:tc>
        <w:tc>
          <w:tcPr>
            <w:tcW w:w="19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  <w:hideMark/>
          </w:tcPr>
          <w:p w14:paraId="5295F19D" w14:textId="77777777" w:rsidR="00CA22AF" w:rsidRPr="00CA22AF" w:rsidRDefault="00CA22AF" w:rsidP="00CA22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Предоставени за разпределение 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  <w:hideMark/>
          </w:tcPr>
          <w:p w14:paraId="5D63033A" w14:textId="77777777" w:rsidR="00CA22AF" w:rsidRPr="00CA22AF" w:rsidRDefault="00CA22AF" w:rsidP="00CA22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Предоставени за разпределение ДПФ/ОПФ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  <w:hideMark/>
          </w:tcPr>
          <w:p w14:paraId="3A7FB731" w14:textId="77777777" w:rsidR="00CA22AF" w:rsidRPr="00CA22AF" w:rsidRDefault="00CA22AF" w:rsidP="00CA22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Необходими площи за допуснати кандидати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  <w:hideMark/>
          </w:tcPr>
          <w:p w14:paraId="50A39496" w14:textId="77777777" w:rsidR="00CA22AF" w:rsidRPr="00CA22AF" w:rsidRDefault="00CA22AF" w:rsidP="00CA22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Коефициент за редукция</w:t>
            </w:r>
          </w:p>
        </w:tc>
      </w:tr>
      <w:tr w:rsidR="00CA22AF" w:rsidRPr="00CA22AF" w14:paraId="62A7EADF" w14:textId="77777777" w:rsidTr="00AC1EB2">
        <w:trPr>
          <w:trHeight w:val="300"/>
        </w:trPr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38DD66BD" w14:textId="77777777" w:rsidR="00CA22AF" w:rsidRPr="00CA22AF" w:rsidRDefault="00CA22AF" w:rsidP="00CA22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20BB29B8" w14:textId="77777777" w:rsidR="00CA22AF" w:rsidRPr="00CA22AF" w:rsidRDefault="00CA22AF" w:rsidP="00CA22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брой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473C2F24" w14:textId="77777777" w:rsidR="00CA22AF" w:rsidRPr="00CA22AF" w:rsidRDefault="00CA22AF" w:rsidP="00CA22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брой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6AE953DD" w14:textId="77777777" w:rsidR="00CA22AF" w:rsidRPr="00CA22AF" w:rsidRDefault="00CA22AF" w:rsidP="00CA22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ДПФ/дка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144332AF" w14:textId="77777777" w:rsidR="00CA22AF" w:rsidRPr="00CA22AF" w:rsidRDefault="00CA22AF" w:rsidP="00CA22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ОПФ/дка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0FC1E8A" w14:textId="77777777" w:rsidR="00CA22AF" w:rsidRPr="00CA22AF" w:rsidRDefault="00CA22AF" w:rsidP="00CA22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общо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132C9277" w14:textId="77777777" w:rsidR="00CA22AF" w:rsidRPr="00CA22AF" w:rsidRDefault="00CA22AF" w:rsidP="00CA22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дка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2FFB9C4C" w14:textId="77777777" w:rsidR="00CA22AF" w:rsidRPr="00CA22AF" w:rsidRDefault="00CA22AF" w:rsidP="00CA22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%</w:t>
            </w:r>
          </w:p>
        </w:tc>
      </w:tr>
      <w:tr w:rsidR="00CA22AF" w:rsidRPr="00CA22AF" w14:paraId="7C7A7598" w14:textId="77777777" w:rsidTr="00AC1EB2">
        <w:trPr>
          <w:trHeight w:val="300"/>
        </w:trPr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A4FFE" w14:textId="77777777" w:rsidR="00CA22AF" w:rsidRPr="00CA22AF" w:rsidRDefault="00CA22AF" w:rsidP="00CA22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Винарско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B9B16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996B2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72698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11,894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07FD8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131,919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54727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143,813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77A29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963,929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64C51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14,92</w:t>
            </w:r>
          </w:p>
        </w:tc>
      </w:tr>
      <w:tr w:rsidR="00CA22AF" w:rsidRPr="00CA22AF" w14:paraId="064331A3" w14:textId="77777777" w:rsidTr="00AC1EB2">
        <w:trPr>
          <w:trHeight w:val="300"/>
        </w:trPr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E54F0" w14:textId="77777777" w:rsidR="00CA22AF" w:rsidRPr="00CA22AF" w:rsidRDefault="00CA22AF" w:rsidP="00CA22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Желязово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D3376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BF927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236D1" w14:textId="77777777" w:rsidR="00CA22AF" w:rsidRPr="00CA22AF" w:rsidRDefault="00CA22AF" w:rsidP="00CA22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DCE42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22,517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EAE1D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22,517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A7D5B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204,75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7D856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11,00</w:t>
            </w:r>
          </w:p>
        </w:tc>
      </w:tr>
      <w:tr w:rsidR="00CA22AF" w:rsidRPr="00CA22AF" w14:paraId="65E263F3" w14:textId="77777777" w:rsidTr="00AC1EB2">
        <w:trPr>
          <w:trHeight w:val="300"/>
        </w:trPr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3FE40" w14:textId="77777777" w:rsidR="00CA22AF" w:rsidRPr="00CA22AF" w:rsidRDefault="00CA22AF" w:rsidP="00CA22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Камено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DB465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E43B0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764DE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57FBF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13,404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2C032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15,404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3F0BF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932,25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773CE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1,65</w:t>
            </w:r>
          </w:p>
        </w:tc>
      </w:tr>
      <w:tr w:rsidR="00CA22AF" w:rsidRPr="00CA22AF" w14:paraId="590C9BFD" w14:textId="77777777" w:rsidTr="00AC1EB2">
        <w:trPr>
          <w:trHeight w:val="300"/>
        </w:trPr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1515F" w14:textId="77777777" w:rsidR="00CA22AF" w:rsidRPr="00CA22AF" w:rsidRDefault="00CA22AF" w:rsidP="00CA22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Константиново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B7929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3F6F4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5DF68" w14:textId="77777777" w:rsidR="00CA22AF" w:rsidRPr="00CA22AF" w:rsidRDefault="00CA22AF" w:rsidP="00CA22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880C9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151,493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156FD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151,493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31C0D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7951,315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7E72E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1,91</w:t>
            </w:r>
          </w:p>
        </w:tc>
      </w:tr>
      <w:tr w:rsidR="00CA22AF" w:rsidRPr="00CA22AF" w14:paraId="2A34AD4F" w14:textId="77777777" w:rsidTr="00AC1EB2">
        <w:trPr>
          <w:trHeight w:val="300"/>
        </w:trPr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90F4D" w14:textId="77777777" w:rsidR="00CA22AF" w:rsidRPr="00CA22AF" w:rsidRDefault="00CA22AF" w:rsidP="00CA22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Кръстина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CE75E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4FEA6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A3005" w14:textId="77777777" w:rsidR="00CA22AF" w:rsidRPr="00CA22AF" w:rsidRDefault="00CA22AF" w:rsidP="00CA22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12A9F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81,221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D0AE1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81,221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7099E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1199,999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8CEDC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6,77</w:t>
            </w:r>
          </w:p>
        </w:tc>
      </w:tr>
      <w:tr w:rsidR="00CA22AF" w:rsidRPr="00CA22AF" w14:paraId="5D9A2212" w14:textId="77777777" w:rsidTr="00AC1EB2">
        <w:trPr>
          <w:trHeight w:val="300"/>
        </w:trPr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96BF1" w14:textId="77777777" w:rsidR="00CA22AF" w:rsidRPr="00CA22AF" w:rsidRDefault="00CA22AF" w:rsidP="00CA22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Ливада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ED7E4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D096A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EFB34" w14:textId="77777777" w:rsidR="00CA22AF" w:rsidRPr="00CA22AF" w:rsidRDefault="00CA22AF" w:rsidP="00CA22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7CF9D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397,096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465B8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397,096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F19B6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461,25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A3B19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86,09</w:t>
            </w:r>
          </w:p>
        </w:tc>
      </w:tr>
      <w:tr w:rsidR="00CA22AF" w:rsidRPr="00CA22AF" w14:paraId="05B92119" w14:textId="77777777" w:rsidTr="00AC1EB2">
        <w:trPr>
          <w:trHeight w:val="300"/>
        </w:trPr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9ED45" w14:textId="77777777" w:rsidR="00CA22AF" w:rsidRPr="00CA22AF" w:rsidRDefault="00CA22AF" w:rsidP="00CA22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Тръстиково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05D03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D1A21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015E5" w14:textId="77777777" w:rsidR="00CA22AF" w:rsidRPr="00CA22AF" w:rsidRDefault="00CA22AF" w:rsidP="00CA22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4A49F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125,853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C249A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125,853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514AB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184,266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6B8B7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68,30</w:t>
            </w:r>
          </w:p>
        </w:tc>
      </w:tr>
      <w:tr w:rsidR="00CA22AF" w:rsidRPr="00CA22AF" w14:paraId="61066E77" w14:textId="77777777" w:rsidTr="00AC1EB2">
        <w:trPr>
          <w:trHeight w:val="300"/>
        </w:trPr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75CAD" w14:textId="77777777" w:rsidR="00CA22AF" w:rsidRPr="00CA22AF" w:rsidRDefault="00CA22AF" w:rsidP="00CA22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Трояново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B3337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87AB4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82E4B" w14:textId="77777777" w:rsidR="00CA22AF" w:rsidRPr="00CA22AF" w:rsidRDefault="00CA22AF" w:rsidP="00CA22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4EA76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797,123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363F9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797,123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EF64B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4806,406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B4803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16,58</w:t>
            </w:r>
          </w:p>
        </w:tc>
      </w:tr>
      <w:tr w:rsidR="00CA22AF" w:rsidRPr="00CA22AF" w14:paraId="5D490C6D" w14:textId="77777777" w:rsidTr="00AC1EB2">
        <w:trPr>
          <w:trHeight w:val="300"/>
        </w:trPr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8B34E" w14:textId="77777777" w:rsidR="00CA22AF" w:rsidRPr="00CA22AF" w:rsidRDefault="00CA22AF" w:rsidP="00CA22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Русокастро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39CA5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D093C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80B79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105,277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D2880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648,603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7A6F8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753,88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D444B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408,209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1E708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184,68</w:t>
            </w:r>
          </w:p>
        </w:tc>
      </w:tr>
      <w:tr w:rsidR="00CA22AF" w:rsidRPr="00CA22AF" w14:paraId="32462827" w14:textId="77777777" w:rsidTr="00AC1EB2">
        <w:trPr>
          <w:trHeight w:val="300"/>
        </w:trPr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E885D" w14:textId="77777777" w:rsidR="00CA22AF" w:rsidRPr="00CA22AF" w:rsidRDefault="00CA22AF" w:rsidP="00CA22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Вратица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23EA9" w14:textId="77777777" w:rsidR="00CA22AF" w:rsidRPr="00CA22AF" w:rsidRDefault="00CA22AF" w:rsidP="00CA22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AC24B" w14:textId="77777777" w:rsidR="00CA22AF" w:rsidRPr="00CA22AF" w:rsidRDefault="00CA22AF" w:rsidP="00CA22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C9C7A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44,609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BB702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17,547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89488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62,156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6DFD9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67BBF" w14:textId="77777777" w:rsidR="00CA22AF" w:rsidRPr="00CA22AF" w:rsidRDefault="00CA22AF" w:rsidP="00CA22A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CA22AF" w:rsidRPr="00CA22AF" w14:paraId="1EF29B77" w14:textId="77777777" w:rsidTr="00AC1EB2">
        <w:trPr>
          <w:trHeight w:val="300"/>
        </w:trPr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F2ADF" w14:textId="77777777" w:rsidR="00CA22AF" w:rsidRPr="00CA22AF" w:rsidRDefault="00CA22AF" w:rsidP="00CA22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Черни връх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C8A85" w14:textId="77777777" w:rsidR="00CA22AF" w:rsidRPr="00CA22AF" w:rsidRDefault="00CA22AF" w:rsidP="00CA22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B0487" w14:textId="77777777" w:rsidR="00CA22AF" w:rsidRPr="00CA22AF" w:rsidRDefault="00CA22AF" w:rsidP="00CA22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9A4AD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14,404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F87F2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364,601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F1592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379,005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B66E5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72567" w14:textId="77777777" w:rsidR="00CA22AF" w:rsidRPr="00CA22AF" w:rsidRDefault="00CA22AF" w:rsidP="00CA22A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CA22AF" w:rsidRPr="00CA22AF" w14:paraId="7A202C04" w14:textId="77777777" w:rsidTr="00AC1EB2">
        <w:trPr>
          <w:trHeight w:val="300"/>
        </w:trPr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2DCCD" w14:textId="77777777" w:rsidR="00CA22AF" w:rsidRPr="00CA22AF" w:rsidRDefault="00CA22AF" w:rsidP="00CA22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Полски извор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D83A3" w14:textId="77777777" w:rsidR="00CA22AF" w:rsidRPr="00CA22AF" w:rsidRDefault="00CA22AF" w:rsidP="00CA22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FAB8D" w14:textId="77777777" w:rsidR="00CA22AF" w:rsidRPr="00CA22AF" w:rsidRDefault="00CA22AF" w:rsidP="00CA22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527ED" w14:textId="77777777" w:rsidR="00CA22AF" w:rsidRPr="00CA22AF" w:rsidRDefault="00CA22AF" w:rsidP="00CA22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9718F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832,786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65937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832,786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94A6D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color w:val="000000"/>
                <w:lang w:eastAsia="bg-BG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92152" w14:textId="77777777" w:rsidR="00CA22AF" w:rsidRPr="00CA22AF" w:rsidRDefault="00CA22AF" w:rsidP="00CA22A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CA22AF" w:rsidRPr="00CA22AF" w14:paraId="7C799D65" w14:textId="77777777" w:rsidTr="00AC1EB2">
        <w:trPr>
          <w:trHeight w:val="300"/>
        </w:trPr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57E81" w14:textId="77777777" w:rsidR="00CA22AF" w:rsidRPr="00CA22AF" w:rsidRDefault="00CA22AF" w:rsidP="00CA22A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ОБЩО: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2E7D0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4054F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C6D03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178,184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EC03E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3584,163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1CE30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3762,347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FBBBE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17112,374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21342" w14:textId="77777777" w:rsidR="00CA22AF" w:rsidRPr="00CA22AF" w:rsidRDefault="00CA22AF" w:rsidP="00CA22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CA22AF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21,99</w:t>
            </w:r>
          </w:p>
        </w:tc>
      </w:tr>
    </w:tbl>
    <w:p w14:paraId="46E5FEF2" w14:textId="77777777" w:rsidR="003B5141" w:rsidRDefault="003B5141" w:rsidP="00A302CD">
      <w:p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7184DE5A" w14:textId="0C0B55B4" w:rsidR="000152D8" w:rsidRDefault="000152D8" w:rsidP="00A302CD">
      <w:p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За землище с.Винарско – 14,92%</w:t>
      </w:r>
      <w:r w:rsidR="00AD71C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За землище с.Желязово – 11%</w:t>
      </w:r>
    </w:p>
    <w:p w14:paraId="6B3335A2" w14:textId="7BA998CC" w:rsidR="000152D8" w:rsidRDefault="000152D8" w:rsidP="00A302CD">
      <w:p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За землище гр.Камено – 1,65%</w:t>
      </w:r>
      <w:r w:rsidR="00AD71C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За землище с.Константиново – 1,91%</w:t>
      </w:r>
    </w:p>
    <w:p w14:paraId="37554BAC" w14:textId="48657FBF" w:rsidR="000152D8" w:rsidRDefault="000152D8" w:rsidP="00A302CD">
      <w:p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За землище с.Кръстина – 6,77%</w:t>
      </w:r>
      <w:r w:rsidR="00AD71C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За землище с.Ливада – 86,09%</w:t>
      </w:r>
    </w:p>
    <w:p w14:paraId="762EC5E0" w14:textId="7F16C629" w:rsidR="000152D8" w:rsidRDefault="000152D8" w:rsidP="00A302CD">
      <w:p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За землище с.Тръстиково – 68,3%</w:t>
      </w:r>
      <w:r w:rsidR="00AD71C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За землище с.Трояново – 16,58%.</w:t>
      </w:r>
    </w:p>
    <w:p w14:paraId="24AF7EB5" w14:textId="13444861" w:rsidR="000152D8" w:rsidRPr="00A302CD" w:rsidRDefault="000152D8" w:rsidP="000152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останалите землища наличните свободни пасища, мери и ливади ще бъдат разпределени на кандидатите в съседните на тях землища до достигане на нормата по чл.37и,ал.4 от ЗСПЗЗ. </w:t>
      </w:r>
    </w:p>
    <w:p w14:paraId="2A4CDE79" w14:textId="77777777" w:rsidR="00A302CD" w:rsidRPr="00A302CD" w:rsidRDefault="00A302CD" w:rsidP="00A302CD">
      <w:pPr>
        <w:spacing w:after="0" w:line="276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61FF90B6" w14:textId="77777777" w:rsidR="00A302CD" w:rsidRPr="00A302CD" w:rsidRDefault="00A302CD" w:rsidP="00A302CD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302CD">
        <w:rPr>
          <w:rFonts w:ascii="Times New Roman" w:eastAsia="Times New Roman" w:hAnsi="Times New Roman" w:cs="Times New Roman"/>
          <w:sz w:val="24"/>
          <w:szCs w:val="24"/>
          <w:lang w:eastAsia="bg-BG"/>
        </w:rPr>
        <w:t>Комисия:</w:t>
      </w:r>
    </w:p>
    <w:p w14:paraId="245F7E45" w14:textId="625A35F4" w:rsidR="00A302CD" w:rsidRPr="00A302CD" w:rsidRDefault="004C3EC9" w:rsidP="00A302CD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/П/</w:t>
      </w:r>
    </w:p>
    <w:p w14:paraId="7E7BE2F9" w14:textId="1A9084DC" w:rsidR="00A302CD" w:rsidRPr="00A302CD" w:rsidRDefault="00A302CD" w:rsidP="00A302CD">
      <w:pPr>
        <w:spacing w:after="0" w:line="360" w:lineRule="auto"/>
        <w:ind w:left="360" w:firstLine="720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A302C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(</w:t>
      </w:r>
      <w:r w:rsidR="004C650D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Татяна Цонкова</w:t>
      </w:r>
      <w:r w:rsidRPr="00A302C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)</w:t>
      </w:r>
    </w:p>
    <w:p w14:paraId="71BF565A" w14:textId="490CBFF2" w:rsidR="00A302CD" w:rsidRPr="00A302CD" w:rsidRDefault="004C3EC9" w:rsidP="00A302CD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/П/</w:t>
      </w:r>
    </w:p>
    <w:p w14:paraId="5460AA1D" w14:textId="4DD29767" w:rsidR="00A302CD" w:rsidRPr="00A302CD" w:rsidRDefault="00A302CD" w:rsidP="00A302CD">
      <w:pPr>
        <w:spacing w:after="0" w:line="360" w:lineRule="auto"/>
        <w:ind w:left="360" w:firstLine="720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A302C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(</w:t>
      </w:r>
      <w:r w:rsidR="000152D8" w:rsidRPr="000152D8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Кер</w:t>
      </w:r>
      <w:r w:rsidR="00AC1EB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а</w:t>
      </w:r>
      <w:r w:rsidR="000152D8" w:rsidRPr="000152D8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Димова</w:t>
      </w:r>
      <w:r w:rsidRPr="000152D8">
        <w:rPr>
          <w:rFonts w:ascii="Times New Roman" w:eastAsia="Times New Roman" w:hAnsi="Times New Roman" w:cs="Times New Roman"/>
          <w:i/>
          <w:sz w:val="24"/>
          <w:szCs w:val="24"/>
          <w:lang w:val="en-US" w:eastAsia="bg-BG"/>
        </w:rPr>
        <w:t>)</w:t>
      </w:r>
    </w:p>
    <w:p w14:paraId="1B6AF846" w14:textId="1B1122C2" w:rsidR="00A302CD" w:rsidRPr="004C650D" w:rsidRDefault="004C3EC9" w:rsidP="004C650D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/П/</w:t>
      </w:r>
    </w:p>
    <w:p w14:paraId="71C351D2" w14:textId="018AF896" w:rsidR="00A302CD" w:rsidRDefault="00A302CD" w:rsidP="00A302CD">
      <w:pPr>
        <w:spacing w:after="0" w:line="360" w:lineRule="auto"/>
        <w:ind w:left="360" w:firstLine="720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A302C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(</w:t>
      </w:r>
      <w:r w:rsidR="004C650D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Валентина Чобанова</w:t>
      </w:r>
      <w:r w:rsidRPr="00A302C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)</w:t>
      </w:r>
    </w:p>
    <w:p w14:paraId="4B6F50E8" w14:textId="619B7D73" w:rsidR="004C650D" w:rsidRPr="004C650D" w:rsidRDefault="004C3EC9" w:rsidP="004C650D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/П/</w:t>
      </w:r>
    </w:p>
    <w:p w14:paraId="46D53CF7" w14:textId="2E8930BA" w:rsidR="007A4048" w:rsidRPr="004C650D" w:rsidRDefault="004C650D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</w:t>
      </w:r>
      <w:r w:rsidRPr="004C650D">
        <w:rPr>
          <w:rFonts w:ascii="Times New Roman" w:hAnsi="Times New Roman" w:cs="Times New Roman"/>
          <w:i/>
          <w:iCs/>
          <w:sz w:val="24"/>
          <w:szCs w:val="24"/>
        </w:rPr>
        <w:t>(Валентина Калева)</w:t>
      </w:r>
    </w:p>
    <w:p w14:paraId="0AE25B99" w14:textId="3CEC556C" w:rsidR="004C650D" w:rsidRDefault="004C3EC9" w:rsidP="004C650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/П/</w:t>
      </w:r>
    </w:p>
    <w:p w14:paraId="7177FB7D" w14:textId="2866B716" w:rsidR="004C650D" w:rsidRPr="004C650D" w:rsidRDefault="004C650D" w:rsidP="004C650D">
      <w:pPr>
        <w:pStyle w:val="a3"/>
        <w:ind w:left="1080"/>
        <w:rPr>
          <w:rFonts w:ascii="Times New Roman" w:hAnsi="Times New Roman" w:cs="Times New Roman"/>
          <w:i/>
          <w:iCs/>
          <w:sz w:val="24"/>
          <w:szCs w:val="24"/>
        </w:rPr>
      </w:pPr>
      <w:r w:rsidRPr="004C650D">
        <w:rPr>
          <w:rFonts w:ascii="Times New Roman" w:hAnsi="Times New Roman" w:cs="Times New Roman"/>
          <w:i/>
          <w:iCs/>
          <w:sz w:val="24"/>
          <w:szCs w:val="24"/>
        </w:rPr>
        <w:t>(д-р Румен Кънев)</w:t>
      </w:r>
      <w:bookmarkEnd w:id="0"/>
    </w:p>
    <w:sectPr w:rsidR="004C650D" w:rsidRPr="004C650D" w:rsidSect="00AC6019">
      <w:footerReference w:type="default" r:id="rId7"/>
      <w:pgSz w:w="11906" w:h="16838" w:code="9"/>
      <w:pgMar w:top="99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B2AB57" w14:textId="77777777" w:rsidR="00A54C5A" w:rsidRDefault="00A54C5A" w:rsidP="00C72A61">
      <w:pPr>
        <w:spacing w:after="0" w:line="240" w:lineRule="auto"/>
      </w:pPr>
      <w:r>
        <w:separator/>
      </w:r>
    </w:p>
  </w:endnote>
  <w:endnote w:type="continuationSeparator" w:id="0">
    <w:p w14:paraId="5E3E2074" w14:textId="77777777" w:rsidR="00A54C5A" w:rsidRDefault="00A54C5A" w:rsidP="00C72A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47015343"/>
      <w:docPartObj>
        <w:docPartGallery w:val="Page Numbers (Bottom of Page)"/>
        <w:docPartUnique/>
      </w:docPartObj>
    </w:sdtPr>
    <w:sdtEndPr/>
    <w:sdtContent>
      <w:p w14:paraId="3901FC24" w14:textId="204C48DE" w:rsidR="00C72A61" w:rsidRDefault="00C72A61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4E5E">
          <w:rPr>
            <w:noProof/>
          </w:rPr>
          <w:t>2</w:t>
        </w:r>
        <w:r>
          <w:fldChar w:fldCharType="end"/>
        </w:r>
      </w:p>
    </w:sdtContent>
  </w:sdt>
  <w:p w14:paraId="4CC904AA" w14:textId="77777777" w:rsidR="00C72A61" w:rsidRDefault="00C72A6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3A7C3" w14:textId="77777777" w:rsidR="00A54C5A" w:rsidRDefault="00A54C5A" w:rsidP="00C72A61">
      <w:pPr>
        <w:spacing w:after="0" w:line="240" w:lineRule="auto"/>
      </w:pPr>
      <w:r>
        <w:separator/>
      </w:r>
    </w:p>
  </w:footnote>
  <w:footnote w:type="continuationSeparator" w:id="0">
    <w:p w14:paraId="016270DD" w14:textId="77777777" w:rsidR="00A54C5A" w:rsidRDefault="00A54C5A" w:rsidP="00C72A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8A3CC8"/>
    <w:multiLevelType w:val="hybridMultilevel"/>
    <w:tmpl w:val="836E9492"/>
    <w:lvl w:ilvl="0" w:tplc="FE7455A2">
      <w:start w:val="14"/>
      <w:numFmt w:val="lowerLetter"/>
      <w:lvlText w:val="%1."/>
      <w:lvlJc w:val="left"/>
      <w:pPr>
        <w:ind w:left="1080" w:hanging="360"/>
      </w:p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D4C466B"/>
    <w:multiLevelType w:val="hybridMultilevel"/>
    <w:tmpl w:val="E87A1D4A"/>
    <w:lvl w:ilvl="0" w:tplc="17463E6C">
      <w:start w:val="1"/>
      <w:numFmt w:val="decimal"/>
      <w:lvlText w:val="%1."/>
      <w:lvlJc w:val="left"/>
      <w:pPr>
        <w:ind w:left="1080" w:hanging="360"/>
      </w:p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1AC1255"/>
    <w:multiLevelType w:val="hybridMultilevel"/>
    <w:tmpl w:val="BD4A3610"/>
    <w:lvl w:ilvl="0" w:tplc="17463E6C">
      <w:start w:val="1"/>
      <w:numFmt w:val="decimal"/>
      <w:lvlText w:val="%1."/>
      <w:lvlJc w:val="left"/>
      <w:pPr>
        <w:ind w:left="1080" w:hanging="360"/>
      </w:p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AED1D36"/>
    <w:multiLevelType w:val="hybridMultilevel"/>
    <w:tmpl w:val="A170E4F0"/>
    <w:lvl w:ilvl="0" w:tplc="97BCA64E">
      <w:start w:val="1"/>
      <w:numFmt w:val="decimal"/>
      <w:lvlText w:val="%1."/>
      <w:lvlJc w:val="left"/>
      <w:pPr>
        <w:ind w:left="1080" w:hanging="360"/>
      </w:p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32A"/>
    <w:rsid w:val="000152D8"/>
    <w:rsid w:val="0006008E"/>
    <w:rsid w:val="000B52A5"/>
    <w:rsid w:val="000C3B27"/>
    <w:rsid w:val="0015233F"/>
    <w:rsid w:val="0019379A"/>
    <w:rsid w:val="002B37AC"/>
    <w:rsid w:val="002C1138"/>
    <w:rsid w:val="002D70DB"/>
    <w:rsid w:val="003054BE"/>
    <w:rsid w:val="003B5141"/>
    <w:rsid w:val="004B4E5E"/>
    <w:rsid w:val="004C3EC9"/>
    <w:rsid w:val="004C650D"/>
    <w:rsid w:val="005108CA"/>
    <w:rsid w:val="005C747B"/>
    <w:rsid w:val="0060145E"/>
    <w:rsid w:val="00603280"/>
    <w:rsid w:val="006109A6"/>
    <w:rsid w:val="00682CF8"/>
    <w:rsid w:val="00760A71"/>
    <w:rsid w:val="007A4048"/>
    <w:rsid w:val="008F332A"/>
    <w:rsid w:val="00927DE7"/>
    <w:rsid w:val="00A302CD"/>
    <w:rsid w:val="00A54C5A"/>
    <w:rsid w:val="00AC1EB2"/>
    <w:rsid w:val="00AC6019"/>
    <w:rsid w:val="00AD71CA"/>
    <w:rsid w:val="00B102ED"/>
    <w:rsid w:val="00C42D7F"/>
    <w:rsid w:val="00C72A61"/>
    <w:rsid w:val="00CA22AF"/>
    <w:rsid w:val="00D81AD5"/>
    <w:rsid w:val="00E31F80"/>
    <w:rsid w:val="00E40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95553"/>
  <w15:chartTrackingRefBased/>
  <w15:docId w15:val="{73B060AF-9D55-4042-BFD1-5883A33FC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650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72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5">
    <w:name w:val="Горен колонтитул Знак"/>
    <w:basedOn w:val="a0"/>
    <w:link w:val="a4"/>
    <w:uiPriority w:val="99"/>
    <w:rsid w:val="00C72A61"/>
  </w:style>
  <w:style w:type="paragraph" w:styleId="a6">
    <w:name w:val="footer"/>
    <w:basedOn w:val="a"/>
    <w:link w:val="a7"/>
    <w:uiPriority w:val="99"/>
    <w:unhideWhenUsed/>
    <w:rsid w:val="00C72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Долен колонтитул Знак"/>
    <w:basedOn w:val="a0"/>
    <w:link w:val="a6"/>
    <w:uiPriority w:val="99"/>
    <w:rsid w:val="00C72A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91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8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466</Words>
  <Characters>2662</Characters>
  <Application>Microsoft Office Word</Application>
  <DocSecurity>0</DocSecurity>
  <Lines>22</Lines>
  <Paragraphs>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4</cp:revision>
  <cp:lastPrinted>2025-04-10T06:28:00Z</cp:lastPrinted>
  <dcterms:created xsi:type="dcterms:W3CDTF">2025-04-09T12:45:00Z</dcterms:created>
  <dcterms:modified xsi:type="dcterms:W3CDTF">2025-04-11T09:13:00Z</dcterms:modified>
</cp:coreProperties>
</file>